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1E" w:rsidRPr="00EF4A82" w:rsidRDefault="00160D1E" w:rsidP="00160D1E">
      <w:pPr>
        <w:snapToGrid w:val="0"/>
        <w:spacing w:line="380" w:lineRule="atLeast"/>
        <w:jc w:val="center"/>
        <w:rPr>
          <w:b/>
          <w:sz w:val="44"/>
          <w:szCs w:val="44"/>
        </w:rPr>
      </w:pPr>
      <w:r w:rsidRPr="00EF4A82">
        <w:rPr>
          <w:rFonts w:hint="eastAsia"/>
          <w:b/>
          <w:sz w:val="44"/>
          <w:szCs w:val="44"/>
        </w:rPr>
        <w:t>《</w:t>
      </w:r>
      <w:r w:rsidR="00BD36AD">
        <w:rPr>
          <w:rFonts w:hint="eastAsia"/>
          <w:b/>
          <w:sz w:val="44"/>
          <w:szCs w:val="44"/>
        </w:rPr>
        <w:t>环境保护概论</w:t>
      </w:r>
      <w:r w:rsidRPr="00EF4A82">
        <w:rPr>
          <w:rFonts w:hint="eastAsia"/>
          <w:b/>
          <w:sz w:val="44"/>
          <w:szCs w:val="44"/>
        </w:rPr>
        <w:t>》</w:t>
      </w:r>
      <w:r w:rsidR="00B00686">
        <w:rPr>
          <w:rFonts w:hint="eastAsia"/>
          <w:b/>
          <w:sz w:val="44"/>
          <w:szCs w:val="44"/>
        </w:rPr>
        <w:t>课程</w:t>
      </w:r>
      <w:r w:rsidRPr="00EF4A82">
        <w:rPr>
          <w:rFonts w:hAnsi="宋体"/>
          <w:b/>
          <w:bCs/>
          <w:kern w:val="0"/>
          <w:sz w:val="44"/>
          <w:szCs w:val="44"/>
        </w:rPr>
        <w:t>教学大纲</w:t>
      </w:r>
    </w:p>
    <w:p w:rsidR="004B567E" w:rsidRDefault="004B567E" w:rsidP="00160D1E">
      <w:pPr>
        <w:snapToGrid w:val="0"/>
        <w:spacing w:line="380" w:lineRule="atLeast"/>
        <w:rPr>
          <w:rFonts w:ascii="宋体" w:hAnsi="宋体" w:hint="eastAsia"/>
          <w:kern w:val="0"/>
          <w:sz w:val="32"/>
          <w:szCs w:val="32"/>
        </w:rPr>
      </w:pPr>
    </w:p>
    <w:p w:rsidR="00160D1E" w:rsidRPr="00BD36AD" w:rsidRDefault="00160D1E" w:rsidP="00160D1E">
      <w:pPr>
        <w:snapToGrid w:val="0"/>
        <w:spacing w:line="380" w:lineRule="atLeast"/>
        <w:rPr>
          <w:kern w:val="0"/>
          <w:sz w:val="32"/>
          <w:szCs w:val="32"/>
        </w:rPr>
      </w:pPr>
      <w:r w:rsidRPr="00EF4A82">
        <w:rPr>
          <w:rFonts w:ascii="宋体" w:hAnsi="宋体" w:hint="eastAsia"/>
          <w:kern w:val="0"/>
          <w:sz w:val="32"/>
          <w:szCs w:val="32"/>
        </w:rPr>
        <w:t>课程英文名称</w:t>
      </w:r>
      <w:r>
        <w:rPr>
          <w:rFonts w:ascii="宋体" w:hAnsi="宋体" w:hint="eastAsia"/>
          <w:kern w:val="0"/>
          <w:sz w:val="32"/>
          <w:szCs w:val="32"/>
        </w:rPr>
        <w:t>：</w:t>
      </w:r>
      <w:r w:rsidR="00BD36AD" w:rsidRPr="00BD36AD">
        <w:rPr>
          <w:kern w:val="0"/>
          <w:sz w:val="32"/>
          <w:szCs w:val="32"/>
        </w:rPr>
        <w:t>Introduction to environmental protection</w:t>
      </w:r>
    </w:p>
    <w:p w:rsidR="00160D1E" w:rsidRPr="00486D17" w:rsidRDefault="00160D1E" w:rsidP="00076470">
      <w:pPr>
        <w:jc w:val="left"/>
        <w:rPr>
          <w:b/>
          <w:kern w:val="0"/>
          <w:sz w:val="32"/>
          <w:szCs w:val="32"/>
        </w:rPr>
      </w:pPr>
      <w:r w:rsidRPr="00486D17">
        <w:rPr>
          <w:rFonts w:hAnsi="宋体"/>
          <w:b/>
          <w:kern w:val="0"/>
          <w:sz w:val="32"/>
          <w:szCs w:val="32"/>
        </w:rPr>
        <w:t>课程编号：</w:t>
      </w:r>
      <w:r w:rsidR="00BD36AD" w:rsidRPr="00BD36AD">
        <w:rPr>
          <w:sz w:val="32"/>
          <w:szCs w:val="32"/>
        </w:rPr>
        <w:t>1100370</w:t>
      </w:r>
      <w:r w:rsidR="00076470" w:rsidRPr="00BD36AD">
        <w:rPr>
          <w:rFonts w:hint="eastAsia"/>
          <w:sz w:val="32"/>
          <w:szCs w:val="32"/>
        </w:rPr>
        <w:t xml:space="preserve"> </w:t>
      </w:r>
      <w:r>
        <w:rPr>
          <w:rFonts w:hAnsi="宋体" w:hint="eastAsia"/>
          <w:b/>
          <w:kern w:val="0"/>
          <w:sz w:val="32"/>
          <w:szCs w:val="32"/>
        </w:rPr>
        <w:t xml:space="preserve">        </w:t>
      </w:r>
      <w:r>
        <w:rPr>
          <w:b/>
          <w:kern w:val="0"/>
          <w:sz w:val="32"/>
          <w:szCs w:val="32"/>
        </w:rPr>
        <w:t xml:space="preserve">      </w:t>
      </w:r>
      <w:r w:rsidR="00D26DF1">
        <w:rPr>
          <w:rFonts w:hint="eastAsia"/>
          <w:b/>
          <w:kern w:val="0"/>
          <w:sz w:val="32"/>
          <w:szCs w:val="32"/>
        </w:rPr>
        <w:t>学分：</w:t>
      </w:r>
      <w:r w:rsidR="002410D9">
        <w:rPr>
          <w:rFonts w:hint="eastAsia"/>
          <w:b/>
          <w:kern w:val="0"/>
          <w:sz w:val="32"/>
          <w:szCs w:val="32"/>
        </w:rPr>
        <w:t>1</w:t>
      </w:r>
      <w:r w:rsidR="00D26DF1">
        <w:rPr>
          <w:rFonts w:hint="eastAsia"/>
          <w:b/>
          <w:kern w:val="0"/>
          <w:sz w:val="32"/>
          <w:szCs w:val="32"/>
        </w:rPr>
        <w:t xml:space="preserve">    </w:t>
      </w:r>
      <w:r>
        <w:rPr>
          <w:rFonts w:hint="eastAsia"/>
          <w:b/>
          <w:kern w:val="0"/>
          <w:sz w:val="32"/>
          <w:szCs w:val="32"/>
        </w:rPr>
        <w:t>学时：</w:t>
      </w:r>
      <w:r w:rsidR="002410D9">
        <w:rPr>
          <w:rFonts w:hint="eastAsia"/>
          <w:b/>
          <w:kern w:val="0"/>
          <w:sz w:val="32"/>
          <w:szCs w:val="32"/>
        </w:rPr>
        <w:t>16</w:t>
      </w:r>
    </w:p>
    <w:p w:rsidR="00160D1E" w:rsidRDefault="00160D1E" w:rsidP="00160D1E">
      <w:pPr>
        <w:numPr>
          <w:ilvl w:val="0"/>
          <w:numId w:val="1"/>
        </w:numPr>
        <w:snapToGrid w:val="0"/>
        <w:spacing w:beforeLines="50" w:afterLines="50" w:line="380" w:lineRule="atLeast"/>
        <w:rPr>
          <w:rFonts w:hint="eastAsia"/>
          <w:bCs/>
          <w:szCs w:val="21"/>
        </w:rPr>
      </w:pPr>
      <w:r w:rsidRPr="00C554FB">
        <w:rPr>
          <w:rFonts w:ascii="宋体" w:hAnsi="宋体"/>
          <w:bCs/>
          <w:sz w:val="30"/>
          <w:szCs w:val="30"/>
        </w:rPr>
        <w:t>课程教学对象</w:t>
      </w:r>
    </w:p>
    <w:p w:rsidR="00FB178F" w:rsidRPr="00BD36AD" w:rsidRDefault="000F1355" w:rsidP="00BD36AD">
      <w:pPr>
        <w:snapToGrid w:val="0"/>
        <w:spacing w:beforeLines="50" w:afterLines="50" w:line="380" w:lineRule="atLeast"/>
        <w:ind w:firstLineChars="250" w:firstLine="750"/>
        <w:rPr>
          <w:rFonts w:hint="eastAsia"/>
          <w:bCs/>
          <w:sz w:val="30"/>
          <w:szCs w:val="30"/>
        </w:rPr>
      </w:pPr>
      <w:r w:rsidRPr="00BD36AD">
        <w:rPr>
          <w:rFonts w:hint="eastAsia"/>
          <w:sz w:val="30"/>
          <w:szCs w:val="30"/>
        </w:rPr>
        <w:t>本课程教学对象是五邑大学</w:t>
      </w:r>
      <w:r w:rsidR="00BD36AD" w:rsidRPr="00BD36AD">
        <w:rPr>
          <w:rFonts w:hint="eastAsia"/>
          <w:sz w:val="30"/>
          <w:szCs w:val="30"/>
        </w:rPr>
        <w:t>土木工程</w:t>
      </w:r>
      <w:r w:rsidR="007A3EBE" w:rsidRPr="00BD36AD">
        <w:rPr>
          <w:rFonts w:hint="eastAsia"/>
          <w:sz w:val="30"/>
          <w:szCs w:val="30"/>
        </w:rPr>
        <w:t>专业</w:t>
      </w:r>
      <w:r w:rsidRPr="00BD36AD">
        <w:rPr>
          <w:rFonts w:hint="eastAsia"/>
          <w:sz w:val="30"/>
          <w:szCs w:val="30"/>
        </w:rPr>
        <w:t>的</w:t>
      </w:r>
      <w:r w:rsidRPr="00BD36AD">
        <w:rPr>
          <w:sz w:val="30"/>
          <w:szCs w:val="30"/>
        </w:rPr>
        <w:t>本科</w:t>
      </w:r>
      <w:r w:rsidRPr="00BD36AD">
        <w:rPr>
          <w:rFonts w:hint="eastAsia"/>
          <w:sz w:val="30"/>
          <w:szCs w:val="30"/>
        </w:rPr>
        <w:t>学</w:t>
      </w:r>
      <w:r w:rsidRPr="00BD36AD">
        <w:rPr>
          <w:sz w:val="30"/>
          <w:szCs w:val="30"/>
        </w:rPr>
        <w:t>生</w:t>
      </w:r>
      <w:r w:rsidR="00FB178F" w:rsidRPr="00BD36AD">
        <w:rPr>
          <w:rFonts w:hint="eastAsia"/>
          <w:sz w:val="30"/>
          <w:szCs w:val="30"/>
        </w:rPr>
        <w:t>。</w:t>
      </w:r>
    </w:p>
    <w:p w:rsidR="00160D1E" w:rsidRDefault="00160D1E" w:rsidP="00160D1E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 w:hint="eastAsia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课程性质</w:t>
      </w:r>
      <w:r>
        <w:rPr>
          <w:rFonts w:ascii="宋体" w:hAnsi="宋体" w:hint="eastAsia"/>
          <w:bCs/>
          <w:sz w:val="30"/>
          <w:szCs w:val="30"/>
        </w:rPr>
        <w:t>及教学目的</w:t>
      </w:r>
    </w:p>
    <w:p w:rsidR="00BD36AD" w:rsidRPr="000A6780" w:rsidRDefault="000F1355" w:rsidP="00BD36AD">
      <w:pPr>
        <w:snapToGrid w:val="0"/>
        <w:spacing w:beforeLines="50" w:afterLines="50" w:line="380" w:lineRule="atLeast"/>
        <w:ind w:leftChars="343" w:left="720" w:firstLineChars="200" w:firstLine="600"/>
        <w:rPr>
          <w:rFonts w:ascii="宋体" w:hAnsi="宋体" w:hint="eastAsia"/>
          <w:bCs/>
          <w:szCs w:val="21"/>
        </w:rPr>
      </w:pPr>
      <w:r w:rsidRPr="00BD36AD">
        <w:rPr>
          <w:rFonts w:hint="eastAsia"/>
          <w:sz w:val="30"/>
          <w:szCs w:val="30"/>
        </w:rPr>
        <w:t>本课程</w:t>
      </w:r>
      <w:r w:rsidR="00BD36AD" w:rsidRPr="00BD36AD">
        <w:rPr>
          <w:rFonts w:hint="eastAsia"/>
          <w:sz w:val="30"/>
          <w:szCs w:val="30"/>
        </w:rPr>
        <w:t>是土木工程</w:t>
      </w:r>
      <w:r w:rsidRPr="00BD36AD">
        <w:rPr>
          <w:rFonts w:hint="eastAsia"/>
          <w:sz w:val="30"/>
          <w:szCs w:val="30"/>
        </w:rPr>
        <w:t>专业</w:t>
      </w:r>
      <w:r w:rsidR="00BD36AD" w:rsidRPr="00BD36AD">
        <w:rPr>
          <w:rFonts w:hint="eastAsia"/>
          <w:sz w:val="30"/>
          <w:szCs w:val="30"/>
        </w:rPr>
        <w:t>本科生开设</w:t>
      </w:r>
      <w:r w:rsidRPr="00BD36AD">
        <w:rPr>
          <w:rFonts w:hint="eastAsia"/>
          <w:sz w:val="30"/>
          <w:szCs w:val="30"/>
        </w:rPr>
        <w:t>的专业选修课。本课程是一门</w:t>
      </w:r>
      <w:r w:rsidR="00BD36AD" w:rsidRPr="00BD36AD">
        <w:rPr>
          <w:rFonts w:hAnsi="宋体" w:hint="eastAsia"/>
          <w:sz w:val="30"/>
          <w:szCs w:val="30"/>
        </w:rPr>
        <w:t>阐述环境科学基础理论和基本方法</w:t>
      </w:r>
      <w:r w:rsidR="00BD36AD" w:rsidRPr="00BD36AD">
        <w:rPr>
          <w:rFonts w:hAnsi="宋体"/>
          <w:sz w:val="30"/>
          <w:szCs w:val="30"/>
        </w:rPr>
        <w:t>的课程。</w:t>
      </w:r>
      <w:r w:rsidR="00BD36AD" w:rsidRPr="0059679A">
        <w:rPr>
          <w:rFonts w:hAnsi="宋体"/>
          <w:sz w:val="30"/>
          <w:szCs w:val="30"/>
        </w:rPr>
        <w:t>该课程主要内容</w:t>
      </w:r>
      <w:r w:rsidR="00BD36AD">
        <w:rPr>
          <w:rFonts w:hAnsi="宋体" w:hint="eastAsia"/>
          <w:sz w:val="30"/>
          <w:szCs w:val="30"/>
        </w:rPr>
        <w:t>分为环境学原理篇、环境调控篇、环境保护篇三部分，</w:t>
      </w:r>
      <w:r w:rsidR="00BD36AD">
        <w:rPr>
          <w:rFonts w:hint="eastAsia"/>
          <w:sz w:val="30"/>
          <w:szCs w:val="30"/>
        </w:rPr>
        <w:t>环境学原理篇包括环境多样性原理、人与环境和谐原理、五律协同原理</w:t>
      </w:r>
      <w:r w:rsidR="00BD36AD" w:rsidRPr="0059679A">
        <w:rPr>
          <w:sz w:val="30"/>
          <w:szCs w:val="30"/>
        </w:rPr>
        <w:t>等</w:t>
      </w:r>
      <w:r w:rsidR="00BD36AD">
        <w:rPr>
          <w:rFonts w:hint="eastAsia"/>
          <w:sz w:val="30"/>
          <w:szCs w:val="30"/>
        </w:rPr>
        <w:t>内容；环境调控篇包括人口</w:t>
      </w:r>
      <w:r w:rsidR="00BD36AD">
        <w:rPr>
          <w:rFonts w:hint="eastAsia"/>
          <w:sz w:val="30"/>
          <w:szCs w:val="30"/>
        </w:rPr>
        <w:t>-</w:t>
      </w:r>
      <w:r w:rsidR="00BD36AD">
        <w:rPr>
          <w:rFonts w:hint="eastAsia"/>
          <w:sz w:val="30"/>
          <w:szCs w:val="30"/>
        </w:rPr>
        <w:t>环境调控、经济</w:t>
      </w:r>
      <w:r w:rsidR="00BD36AD">
        <w:rPr>
          <w:rFonts w:hint="eastAsia"/>
          <w:sz w:val="30"/>
          <w:szCs w:val="30"/>
        </w:rPr>
        <w:t>-</w:t>
      </w:r>
      <w:r w:rsidR="00BD36AD">
        <w:rPr>
          <w:rFonts w:hint="eastAsia"/>
          <w:sz w:val="30"/>
          <w:szCs w:val="30"/>
        </w:rPr>
        <w:t>环境调控、资源</w:t>
      </w:r>
      <w:r w:rsidR="00BD36AD">
        <w:rPr>
          <w:rFonts w:hint="eastAsia"/>
          <w:sz w:val="30"/>
          <w:szCs w:val="30"/>
        </w:rPr>
        <w:t>-</w:t>
      </w:r>
      <w:r w:rsidR="00BD36AD">
        <w:rPr>
          <w:rFonts w:hint="eastAsia"/>
          <w:sz w:val="30"/>
          <w:szCs w:val="30"/>
        </w:rPr>
        <w:t>环境调控、生态</w:t>
      </w:r>
      <w:r w:rsidR="00BD36AD">
        <w:rPr>
          <w:rFonts w:hint="eastAsia"/>
          <w:sz w:val="30"/>
          <w:szCs w:val="30"/>
        </w:rPr>
        <w:t>-</w:t>
      </w:r>
      <w:r w:rsidR="00BD36AD">
        <w:rPr>
          <w:rFonts w:hint="eastAsia"/>
          <w:sz w:val="30"/>
          <w:szCs w:val="30"/>
        </w:rPr>
        <w:t>环境调控等内容；</w:t>
      </w:r>
      <w:r w:rsidR="00BD36AD">
        <w:rPr>
          <w:rFonts w:hAnsi="宋体" w:hint="eastAsia"/>
          <w:sz w:val="30"/>
          <w:szCs w:val="30"/>
        </w:rPr>
        <w:t>环境保护篇包括</w:t>
      </w:r>
      <w:r w:rsidR="00BD36AD">
        <w:rPr>
          <w:rFonts w:hint="eastAsia"/>
          <w:sz w:val="30"/>
          <w:szCs w:val="30"/>
        </w:rPr>
        <w:t>水环境、大气环境、土壤环境、固体废物、物理环境、生物环境、全球变化等内容</w:t>
      </w:r>
      <w:r w:rsidR="00BD36AD">
        <w:rPr>
          <w:rFonts w:hAnsi="宋体"/>
          <w:sz w:val="30"/>
          <w:szCs w:val="30"/>
        </w:rPr>
        <w:t>。</w:t>
      </w:r>
      <w:r w:rsidR="00BD36AD" w:rsidRPr="00BD36AD">
        <w:rPr>
          <w:rFonts w:hAnsi="宋体"/>
          <w:sz w:val="30"/>
          <w:szCs w:val="30"/>
        </w:rPr>
        <w:t>该课程综</w:t>
      </w:r>
      <w:r w:rsidR="00BD36AD">
        <w:rPr>
          <w:rFonts w:hAnsi="宋体"/>
          <w:sz w:val="30"/>
          <w:szCs w:val="30"/>
        </w:rPr>
        <w:t>合性强、涉及面宽，</w:t>
      </w:r>
      <w:r w:rsidR="00BD36AD">
        <w:rPr>
          <w:rFonts w:hAnsi="宋体" w:hint="eastAsia"/>
          <w:sz w:val="30"/>
          <w:szCs w:val="30"/>
        </w:rPr>
        <w:t>对学生全面了解和掌握环境基础理论和方法奠定基础</w:t>
      </w:r>
      <w:r w:rsidR="00BD36AD" w:rsidRPr="0059679A">
        <w:rPr>
          <w:rFonts w:hAnsi="宋体"/>
          <w:sz w:val="30"/>
          <w:szCs w:val="30"/>
        </w:rPr>
        <w:t>。</w:t>
      </w:r>
    </w:p>
    <w:p w:rsidR="00160D1E" w:rsidRPr="0070227E" w:rsidRDefault="00160D1E" w:rsidP="00160D1E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 w:hint="eastAsia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对先修知识</w:t>
      </w:r>
      <w:r w:rsidRPr="0070227E">
        <w:rPr>
          <w:rFonts w:ascii="宋体" w:hAnsi="宋体" w:hint="eastAsia"/>
          <w:bCs/>
          <w:sz w:val="30"/>
          <w:szCs w:val="30"/>
        </w:rPr>
        <w:t>的要求（宋体小三号字）</w:t>
      </w:r>
    </w:p>
    <w:p w:rsidR="00160D1E" w:rsidRPr="00BD36AD" w:rsidRDefault="00BD36AD" w:rsidP="00BD36AD">
      <w:pPr>
        <w:snapToGrid w:val="0"/>
        <w:spacing w:line="380" w:lineRule="atLeast"/>
        <w:ind w:leftChars="350" w:left="735" w:firstLineChars="200" w:firstLine="600"/>
        <w:rPr>
          <w:rFonts w:hint="eastAsia"/>
          <w:sz w:val="30"/>
          <w:szCs w:val="30"/>
        </w:rPr>
      </w:pPr>
      <w:r w:rsidRPr="004925A4">
        <w:rPr>
          <w:sz w:val="30"/>
          <w:szCs w:val="30"/>
        </w:rPr>
        <w:t>在学习本课程之前，</w:t>
      </w:r>
      <w:r w:rsidR="000F1355" w:rsidRPr="00BD36AD">
        <w:rPr>
          <w:rFonts w:hint="eastAsia"/>
          <w:sz w:val="30"/>
          <w:szCs w:val="30"/>
        </w:rPr>
        <w:t>应先学习大学英语、</w:t>
      </w:r>
      <w:r>
        <w:rPr>
          <w:rFonts w:hint="eastAsia"/>
          <w:sz w:val="30"/>
          <w:szCs w:val="30"/>
        </w:rPr>
        <w:t>高等数学</w:t>
      </w:r>
      <w:r w:rsidR="00BF2163">
        <w:rPr>
          <w:rFonts w:hint="eastAsia"/>
          <w:sz w:val="30"/>
          <w:szCs w:val="30"/>
        </w:rPr>
        <w:t>、工程力学</w:t>
      </w:r>
      <w:r w:rsidR="000F1355" w:rsidRPr="00BD36AD">
        <w:rPr>
          <w:rFonts w:hint="eastAsia"/>
          <w:sz w:val="30"/>
          <w:szCs w:val="30"/>
        </w:rPr>
        <w:t>等</w:t>
      </w:r>
      <w:r>
        <w:rPr>
          <w:rFonts w:hint="eastAsia"/>
          <w:sz w:val="30"/>
          <w:szCs w:val="30"/>
        </w:rPr>
        <w:t>基础</w:t>
      </w:r>
      <w:r w:rsidR="000F1355" w:rsidRPr="00BD36AD">
        <w:rPr>
          <w:rFonts w:hint="eastAsia"/>
          <w:sz w:val="30"/>
          <w:szCs w:val="30"/>
        </w:rPr>
        <w:t>课程</w:t>
      </w:r>
      <w:r w:rsidR="00FB178F" w:rsidRPr="00BD36AD">
        <w:rPr>
          <w:rFonts w:hint="eastAsia"/>
          <w:sz w:val="30"/>
          <w:szCs w:val="30"/>
        </w:rPr>
        <w:t>。</w:t>
      </w:r>
      <w:r w:rsidR="00160D1E" w:rsidRPr="00BD36AD">
        <w:rPr>
          <w:sz w:val="30"/>
          <w:szCs w:val="30"/>
        </w:rPr>
        <w:tab/>
      </w:r>
    </w:p>
    <w:p w:rsidR="00B00686" w:rsidRDefault="00160D1E" w:rsidP="00E86C4B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 w:hint="eastAsia"/>
          <w:bCs/>
          <w:sz w:val="30"/>
          <w:szCs w:val="30"/>
        </w:rPr>
      </w:pPr>
      <w:r w:rsidRPr="0070227E">
        <w:rPr>
          <w:rFonts w:ascii="宋体" w:hAnsi="宋体"/>
          <w:bCs/>
          <w:sz w:val="30"/>
          <w:szCs w:val="30"/>
        </w:rPr>
        <w:t>课程的主要内容、基本要求和学时分配建议（总学时数:</w:t>
      </w:r>
      <w:r w:rsidR="000008BB">
        <w:rPr>
          <w:rFonts w:ascii="宋体" w:hAnsi="宋体" w:hint="eastAsia"/>
          <w:bCs/>
          <w:sz w:val="30"/>
          <w:szCs w:val="30"/>
        </w:rPr>
        <w:t>16</w:t>
      </w:r>
      <w:r w:rsidRPr="0070227E">
        <w:rPr>
          <w:rFonts w:ascii="宋体" w:hAnsi="宋体"/>
          <w:bCs/>
          <w:sz w:val="30"/>
          <w:szCs w:val="30"/>
        </w:rPr>
        <w:t>）</w:t>
      </w:r>
    </w:p>
    <w:tbl>
      <w:tblPr>
        <w:tblW w:w="949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17"/>
        <w:gridCol w:w="3402"/>
        <w:gridCol w:w="851"/>
        <w:gridCol w:w="850"/>
        <w:gridCol w:w="1276"/>
        <w:gridCol w:w="1701"/>
      </w:tblGrid>
      <w:tr w:rsidR="000008BB" w:rsidRPr="00E70613">
        <w:trPr>
          <w:trHeight w:val="346"/>
        </w:trPr>
        <w:tc>
          <w:tcPr>
            <w:tcW w:w="1417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 w:rsidRPr="00E86C4B">
              <w:rPr>
                <w:rFonts w:hint="eastAsia"/>
                <w:szCs w:val="21"/>
              </w:rPr>
              <w:t>知识模块</w:t>
            </w:r>
          </w:p>
        </w:tc>
        <w:tc>
          <w:tcPr>
            <w:tcW w:w="3402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知识点</w:t>
            </w:r>
          </w:p>
        </w:tc>
        <w:tc>
          <w:tcPr>
            <w:tcW w:w="851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 w:rsidRPr="00E86C4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</w:t>
            </w:r>
            <w:r w:rsidRPr="00E86C4B">
              <w:rPr>
                <w:rFonts w:hint="eastAsia"/>
                <w:szCs w:val="21"/>
              </w:rPr>
              <w:t>求</w:t>
            </w:r>
          </w:p>
        </w:tc>
        <w:tc>
          <w:tcPr>
            <w:tcW w:w="850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1276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Pr="00E86C4B">
              <w:rPr>
                <w:rFonts w:hint="eastAsia"/>
                <w:szCs w:val="21"/>
              </w:rPr>
              <w:t>学习方式</w:t>
            </w:r>
          </w:p>
        </w:tc>
        <w:tc>
          <w:tcPr>
            <w:tcW w:w="1701" w:type="dxa"/>
          </w:tcPr>
          <w:p w:rsidR="000008BB" w:rsidRPr="00E70613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课外学习要求</w:t>
            </w:r>
          </w:p>
        </w:tc>
      </w:tr>
      <w:tr w:rsidR="000008BB" w:rsidRPr="00E86C4B">
        <w:trPr>
          <w:trHeight w:val="370"/>
        </w:trPr>
        <w:tc>
          <w:tcPr>
            <w:tcW w:w="1417" w:type="dxa"/>
          </w:tcPr>
          <w:p w:rsidR="000008BB" w:rsidRPr="008264DB" w:rsidRDefault="00BD36AD" w:rsidP="00BD36AD">
            <w:pPr>
              <w:snapToGrid w:val="0"/>
              <w:spacing w:line="480" w:lineRule="atLeast"/>
              <w:ind w:left="-57" w:right="-57"/>
              <w:rPr>
                <w:rFonts w:hint="eastAsia"/>
                <w:szCs w:val="21"/>
              </w:rPr>
            </w:pPr>
            <w:r>
              <w:rPr>
                <w:rFonts w:ascii="方正书宋简体" w:eastAsia="方正书宋简体" w:hint="eastAsia"/>
              </w:rPr>
              <w:t>水体环境</w:t>
            </w:r>
          </w:p>
        </w:tc>
        <w:tc>
          <w:tcPr>
            <w:tcW w:w="3402" w:type="dxa"/>
          </w:tcPr>
          <w:p w:rsidR="000008BB" w:rsidRPr="007D4AE8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/>
                <w:szCs w:val="21"/>
              </w:rPr>
            </w:pPr>
            <w:r>
              <w:rPr>
                <w:rFonts w:ascii="方正书宋简体" w:eastAsia="方正书宋简体" w:hint="eastAsia"/>
              </w:rPr>
              <w:t>1.水体环境概述；2.水灾害；3.污染物在水体中的化学转化；4.水环境污染控制及管理</w:t>
            </w:r>
          </w:p>
        </w:tc>
        <w:tc>
          <w:tcPr>
            <w:tcW w:w="851" w:type="dxa"/>
            <w:vAlign w:val="center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4C766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 w:rsidRPr="004C766C">
              <w:rPr>
                <w:rFonts w:hint="eastAsia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0008BB" w:rsidRPr="009E6CBA" w:rsidRDefault="00BD36AD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0008BB" w:rsidRDefault="000008BB" w:rsidP="004A65B8">
            <w:pPr>
              <w:jc w:val="center"/>
            </w:pPr>
            <w:r w:rsidRPr="00CC5FDA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701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 w:val="28"/>
                <w:szCs w:val="28"/>
              </w:rPr>
            </w:pPr>
          </w:p>
        </w:tc>
      </w:tr>
      <w:tr w:rsidR="000008BB" w:rsidRPr="00E86C4B">
        <w:tc>
          <w:tcPr>
            <w:tcW w:w="1417" w:type="dxa"/>
          </w:tcPr>
          <w:p w:rsidR="000008BB" w:rsidRPr="008264DB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ascii="方正书宋简体" w:eastAsia="方正书宋简体" w:hint="eastAsia"/>
              </w:rPr>
              <w:t>大气环境</w:t>
            </w:r>
          </w:p>
        </w:tc>
        <w:tc>
          <w:tcPr>
            <w:tcW w:w="3402" w:type="dxa"/>
          </w:tcPr>
          <w:p w:rsidR="000008BB" w:rsidRPr="00116E40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/>
                <w:szCs w:val="21"/>
              </w:rPr>
            </w:pPr>
            <w:r>
              <w:rPr>
                <w:rFonts w:ascii="方正书宋简体" w:eastAsia="方正书宋简体" w:hint="eastAsia"/>
              </w:rPr>
              <w:t>1.大气的基本知识；2.典型的大气污染；3.大气污染中污染物的化学转化；4.大气污染控制技术；5.全球大气环境变化</w:t>
            </w:r>
          </w:p>
        </w:tc>
        <w:tc>
          <w:tcPr>
            <w:tcW w:w="851" w:type="dxa"/>
            <w:vAlign w:val="center"/>
          </w:tcPr>
          <w:p w:rsidR="000008BB" w:rsidRDefault="000008BB" w:rsidP="004A65B8">
            <w:pPr>
              <w:jc w:val="center"/>
            </w:pPr>
            <w:r w:rsidRPr="000B74C1">
              <w:rPr>
                <w:rFonts w:hint="eastAsia"/>
                <w:szCs w:val="21"/>
              </w:rPr>
              <w:t>（</w:t>
            </w:r>
            <w:r w:rsidR="00BD36AD">
              <w:rPr>
                <w:rFonts w:hint="eastAsia"/>
                <w:szCs w:val="21"/>
              </w:rPr>
              <w:t>A</w:t>
            </w:r>
            <w:r w:rsidRPr="000B74C1">
              <w:rPr>
                <w:rFonts w:hint="eastAsia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0008BB" w:rsidRPr="009E6CBA" w:rsidRDefault="000008BB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0008BB" w:rsidRDefault="000008BB" w:rsidP="004A65B8">
            <w:pPr>
              <w:jc w:val="center"/>
            </w:pPr>
            <w:r w:rsidRPr="00CC5FDA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701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 w:val="28"/>
                <w:szCs w:val="28"/>
              </w:rPr>
            </w:pPr>
          </w:p>
        </w:tc>
      </w:tr>
      <w:tr w:rsidR="000008BB" w:rsidRPr="00E86C4B">
        <w:tc>
          <w:tcPr>
            <w:tcW w:w="1417" w:type="dxa"/>
          </w:tcPr>
          <w:p w:rsidR="000008BB" w:rsidRPr="008264DB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ascii="方正书宋简体" w:eastAsia="方正书宋简体" w:hint="eastAsia"/>
              </w:rPr>
              <w:t>土壤环境</w:t>
            </w:r>
          </w:p>
        </w:tc>
        <w:tc>
          <w:tcPr>
            <w:tcW w:w="3402" w:type="dxa"/>
          </w:tcPr>
          <w:p w:rsidR="000008BB" w:rsidRPr="008264DB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ascii="方正书宋简体" w:eastAsia="方正书宋简体" w:hint="eastAsia"/>
              </w:rPr>
              <w:t>1.土壤的组成和性质；2.土壤环境污染和自净；3.重金属对土壤的污染；4.化学农药对土壤的污染</w:t>
            </w:r>
          </w:p>
        </w:tc>
        <w:tc>
          <w:tcPr>
            <w:tcW w:w="851" w:type="dxa"/>
            <w:vAlign w:val="center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4C766C">
              <w:rPr>
                <w:rFonts w:hint="eastAsia"/>
                <w:szCs w:val="21"/>
              </w:rPr>
              <w:t>（</w:t>
            </w:r>
            <w:r w:rsidRPr="004C766C">
              <w:rPr>
                <w:rFonts w:hint="eastAsia"/>
                <w:szCs w:val="21"/>
              </w:rPr>
              <w:t>B</w:t>
            </w:r>
            <w:r w:rsidRPr="004C766C">
              <w:rPr>
                <w:rFonts w:hint="eastAsia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0008BB" w:rsidRPr="00867602" w:rsidRDefault="000008BB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0008BB" w:rsidRDefault="000008BB" w:rsidP="004A65B8">
            <w:pPr>
              <w:jc w:val="center"/>
            </w:pPr>
            <w:r w:rsidRPr="00CC5FDA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701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 w:val="28"/>
                <w:szCs w:val="28"/>
              </w:rPr>
            </w:pPr>
          </w:p>
        </w:tc>
      </w:tr>
      <w:tr w:rsidR="000008BB" w:rsidRPr="00E86C4B">
        <w:tc>
          <w:tcPr>
            <w:tcW w:w="1417" w:type="dxa"/>
          </w:tcPr>
          <w:p w:rsidR="000008BB" w:rsidRPr="008264DB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ascii="方正书宋简体" w:eastAsia="方正书宋简体" w:hint="eastAsia"/>
              </w:rPr>
              <w:t>固体废物</w:t>
            </w:r>
          </w:p>
        </w:tc>
        <w:tc>
          <w:tcPr>
            <w:tcW w:w="3402" w:type="dxa"/>
          </w:tcPr>
          <w:p w:rsidR="000008BB" w:rsidRPr="00116E40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/>
                <w:szCs w:val="21"/>
              </w:rPr>
            </w:pPr>
            <w:r>
              <w:rPr>
                <w:rFonts w:ascii="方正书宋简体" w:eastAsia="方正书宋简体" w:hint="eastAsia"/>
              </w:rPr>
              <w:t>1.主要的工矿业固体废物的利用和处理；2.危险性废物的处理、处置和利用</w:t>
            </w:r>
          </w:p>
        </w:tc>
        <w:tc>
          <w:tcPr>
            <w:tcW w:w="851" w:type="dxa"/>
            <w:vAlign w:val="center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0B74C1">
              <w:rPr>
                <w:rFonts w:hint="eastAsia"/>
                <w:szCs w:val="21"/>
              </w:rPr>
              <w:t>（</w:t>
            </w:r>
            <w:r w:rsidR="00BD36AD" w:rsidRPr="004C766C">
              <w:rPr>
                <w:rFonts w:hint="eastAsia"/>
                <w:szCs w:val="21"/>
              </w:rPr>
              <w:t>B</w:t>
            </w:r>
            <w:r w:rsidRPr="000B74C1">
              <w:rPr>
                <w:rFonts w:hint="eastAsia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0008BB" w:rsidRPr="0010175C" w:rsidRDefault="00BD36AD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0008BB" w:rsidRDefault="000008BB" w:rsidP="004A65B8">
            <w:pPr>
              <w:jc w:val="center"/>
            </w:pPr>
            <w:r w:rsidRPr="00CC5FDA">
              <w:rPr>
                <w:rFonts w:hint="eastAsia"/>
                <w:szCs w:val="21"/>
              </w:rPr>
              <w:t>课堂讲授</w:t>
            </w:r>
          </w:p>
        </w:tc>
        <w:tc>
          <w:tcPr>
            <w:tcW w:w="1701" w:type="dxa"/>
          </w:tcPr>
          <w:p w:rsidR="000008BB" w:rsidRPr="00E86C4B" w:rsidRDefault="000008BB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 w:val="28"/>
                <w:szCs w:val="28"/>
              </w:rPr>
            </w:pPr>
          </w:p>
        </w:tc>
      </w:tr>
      <w:tr w:rsidR="00BD36AD" w:rsidRPr="00E86C4B">
        <w:tc>
          <w:tcPr>
            <w:tcW w:w="1417" w:type="dxa"/>
          </w:tcPr>
          <w:p w:rsidR="00BD36AD" w:rsidRPr="008264DB" w:rsidRDefault="00BF2163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  <w:tc>
          <w:tcPr>
            <w:tcW w:w="3402" w:type="dxa"/>
          </w:tcPr>
          <w:p w:rsidR="00BD36AD" w:rsidRPr="00116E40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D36AD" w:rsidRPr="000B74C1" w:rsidRDefault="00BD36AD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D36AD" w:rsidRDefault="00BD36AD" w:rsidP="004A65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BD36AD" w:rsidRPr="00CC5FDA" w:rsidRDefault="00BD36AD" w:rsidP="004A65B8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</w:tcPr>
          <w:p w:rsidR="00BD36AD" w:rsidRPr="00E86C4B" w:rsidRDefault="00BD36AD" w:rsidP="004A65B8"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 w:val="28"/>
                <w:szCs w:val="28"/>
              </w:rPr>
            </w:pPr>
          </w:p>
        </w:tc>
      </w:tr>
    </w:tbl>
    <w:p w:rsidR="00E70613" w:rsidRDefault="00E70613" w:rsidP="00415CFD">
      <w:pPr>
        <w:snapToGrid w:val="0"/>
        <w:spacing w:afterLines="50" w:line="380" w:lineRule="atLeast"/>
        <w:ind w:leftChars="300" w:left="105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>注：知识点中粗体字部分为本课程的重点或难点</w:t>
      </w:r>
      <w:r w:rsidR="008264DB">
        <w:rPr>
          <w:rFonts w:hint="eastAsia"/>
          <w:szCs w:val="21"/>
        </w:rPr>
        <w:t>。对知识点</w:t>
      </w:r>
      <w:r w:rsidR="008264DB" w:rsidRPr="004C766C">
        <w:rPr>
          <w:szCs w:val="21"/>
        </w:rPr>
        <w:t>应达到的要求</w:t>
      </w:r>
      <w:r w:rsidR="008264DB">
        <w:rPr>
          <w:rFonts w:hint="eastAsia"/>
          <w:szCs w:val="21"/>
        </w:rPr>
        <w:t>：</w:t>
      </w:r>
      <w:r w:rsidR="008264DB" w:rsidRPr="004C766C">
        <w:rPr>
          <w:szCs w:val="21"/>
        </w:rPr>
        <w:t>“</w:t>
      </w:r>
      <w:r w:rsidR="008264DB" w:rsidRPr="004C766C">
        <w:rPr>
          <w:szCs w:val="21"/>
        </w:rPr>
        <w:t>了解</w:t>
      </w:r>
      <w:r w:rsidR="008264DB" w:rsidRPr="004C766C">
        <w:rPr>
          <w:rFonts w:hint="eastAsia"/>
          <w:szCs w:val="21"/>
        </w:rPr>
        <w:t>（</w:t>
      </w:r>
      <w:r w:rsidR="008264DB" w:rsidRPr="004C766C">
        <w:rPr>
          <w:rFonts w:hint="eastAsia"/>
          <w:szCs w:val="21"/>
        </w:rPr>
        <w:t>C</w:t>
      </w:r>
      <w:r w:rsidR="008264DB" w:rsidRPr="004C766C">
        <w:rPr>
          <w:rFonts w:hint="eastAsia"/>
          <w:szCs w:val="21"/>
        </w:rPr>
        <w:t>）</w:t>
      </w:r>
      <w:r w:rsidR="008264DB" w:rsidRPr="004C766C">
        <w:rPr>
          <w:szCs w:val="21"/>
        </w:rPr>
        <w:t>”</w:t>
      </w:r>
      <w:r w:rsidR="008264DB" w:rsidRPr="004C766C">
        <w:rPr>
          <w:szCs w:val="21"/>
        </w:rPr>
        <w:t>、</w:t>
      </w:r>
      <w:r w:rsidR="008264DB" w:rsidRPr="004C766C">
        <w:rPr>
          <w:szCs w:val="21"/>
        </w:rPr>
        <w:t>“</w:t>
      </w:r>
      <w:r w:rsidR="008264DB">
        <w:rPr>
          <w:rFonts w:hint="eastAsia"/>
          <w:szCs w:val="21"/>
        </w:rPr>
        <w:t>熟悉</w:t>
      </w:r>
      <w:r w:rsidR="008264DB" w:rsidRPr="004C766C">
        <w:rPr>
          <w:rFonts w:hint="eastAsia"/>
          <w:szCs w:val="21"/>
        </w:rPr>
        <w:t>（</w:t>
      </w:r>
      <w:r w:rsidR="008264DB" w:rsidRPr="004C766C">
        <w:rPr>
          <w:rFonts w:hint="eastAsia"/>
          <w:szCs w:val="21"/>
        </w:rPr>
        <w:t>B</w:t>
      </w:r>
      <w:r w:rsidR="008264DB" w:rsidRPr="004C766C">
        <w:rPr>
          <w:rFonts w:hint="eastAsia"/>
          <w:szCs w:val="21"/>
        </w:rPr>
        <w:t>）</w:t>
      </w:r>
      <w:r w:rsidR="008264DB" w:rsidRPr="004C766C">
        <w:rPr>
          <w:szCs w:val="21"/>
        </w:rPr>
        <w:t>”</w:t>
      </w:r>
      <w:r w:rsidR="008264DB" w:rsidRPr="004C766C">
        <w:rPr>
          <w:szCs w:val="21"/>
        </w:rPr>
        <w:t>、</w:t>
      </w:r>
      <w:r w:rsidR="008264DB" w:rsidRPr="004C766C">
        <w:rPr>
          <w:szCs w:val="21"/>
        </w:rPr>
        <w:t>“</w:t>
      </w:r>
      <w:r w:rsidR="008264DB">
        <w:rPr>
          <w:rFonts w:hint="eastAsia"/>
          <w:szCs w:val="21"/>
        </w:rPr>
        <w:t>熟练</w:t>
      </w:r>
      <w:r w:rsidR="008264DB" w:rsidRPr="004C766C">
        <w:rPr>
          <w:szCs w:val="21"/>
        </w:rPr>
        <w:t>掌握</w:t>
      </w:r>
      <w:r w:rsidR="008264DB" w:rsidRPr="004C766C">
        <w:rPr>
          <w:rFonts w:hint="eastAsia"/>
          <w:szCs w:val="21"/>
        </w:rPr>
        <w:t>（</w:t>
      </w:r>
      <w:r w:rsidR="008264DB" w:rsidRPr="004C766C">
        <w:rPr>
          <w:rFonts w:hint="eastAsia"/>
          <w:szCs w:val="21"/>
        </w:rPr>
        <w:t>A</w:t>
      </w:r>
      <w:r w:rsidR="008264DB" w:rsidRPr="004C766C">
        <w:rPr>
          <w:rFonts w:hint="eastAsia"/>
          <w:szCs w:val="21"/>
        </w:rPr>
        <w:t>）</w:t>
      </w:r>
      <w:r w:rsidR="008264DB" w:rsidRPr="004C766C">
        <w:rPr>
          <w:szCs w:val="21"/>
        </w:rPr>
        <w:t>”</w:t>
      </w:r>
      <w:r w:rsidR="008264DB">
        <w:rPr>
          <w:rFonts w:hint="eastAsia"/>
          <w:szCs w:val="21"/>
        </w:rPr>
        <w:t>。</w:t>
      </w:r>
    </w:p>
    <w:p w:rsidR="00160D1E" w:rsidRDefault="00634262" w:rsidP="00634262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 w:hint="eastAsia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lastRenderedPageBreak/>
        <w:t>建议使用</w:t>
      </w:r>
      <w:r w:rsidR="00160D1E" w:rsidRPr="0070227E">
        <w:rPr>
          <w:rFonts w:ascii="宋体" w:hAnsi="宋体"/>
          <w:bCs/>
          <w:sz w:val="30"/>
          <w:szCs w:val="30"/>
        </w:rPr>
        <w:t>教材及参考书</w:t>
      </w:r>
    </w:p>
    <w:p w:rsidR="000008BB" w:rsidRPr="00BF2163" w:rsidRDefault="000008BB" w:rsidP="00BF2163">
      <w:pPr>
        <w:spacing w:line="420" w:lineRule="exact"/>
        <w:ind w:firstLineChars="200" w:firstLine="600"/>
        <w:rPr>
          <w:rFonts w:ascii="宋体" w:hAnsi="宋体" w:hint="eastAsia"/>
          <w:sz w:val="30"/>
          <w:szCs w:val="30"/>
        </w:rPr>
      </w:pPr>
      <w:r w:rsidRPr="00BF2163">
        <w:rPr>
          <w:rFonts w:ascii="宋体" w:hAnsi="宋体" w:hint="eastAsia"/>
          <w:sz w:val="30"/>
          <w:szCs w:val="30"/>
        </w:rPr>
        <w:t>参考教材</w:t>
      </w:r>
      <w:r w:rsidR="00BF2163" w:rsidRPr="00BF2163">
        <w:rPr>
          <w:rFonts w:ascii="宋体" w:hAnsi="宋体" w:hint="eastAsia"/>
          <w:sz w:val="30"/>
          <w:szCs w:val="30"/>
        </w:rPr>
        <w:t>：</w:t>
      </w:r>
    </w:p>
    <w:p w:rsidR="000008BB" w:rsidRPr="00BF2163" w:rsidRDefault="00BD36AD" w:rsidP="00BF2163">
      <w:pPr>
        <w:spacing w:line="420" w:lineRule="exact"/>
        <w:ind w:firstLineChars="300" w:firstLine="900"/>
        <w:rPr>
          <w:rFonts w:hint="eastAsia"/>
          <w:sz w:val="30"/>
          <w:szCs w:val="30"/>
        </w:rPr>
      </w:pPr>
      <w:r w:rsidRPr="00BF2163">
        <w:rPr>
          <w:rFonts w:hint="eastAsia"/>
          <w:sz w:val="30"/>
          <w:szCs w:val="30"/>
        </w:rPr>
        <w:t>左玉辉</w:t>
      </w:r>
      <w:r w:rsidR="00BF2163" w:rsidRPr="00BF2163">
        <w:rPr>
          <w:rFonts w:hint="eastAsia"/>
          <w:sz w:val="30"/>
          <w:szCs w:val="30"/>
        </w:rPr>
        <w:t>，</w:t>
      </w:r>
      <w:r w:rsidR="000008BB" w:rsidRPr="00BF2163">
        <w:rPr>
          <w:rFonts w:hint="eastAsia"/>
          <w:sz w:val="30"/>
          <w:szCs w:val="30"/>
        </w:rPr>
        <w:t>环境</w:t>
      </w:r>
      <w:r w:rsidRPr="00BF2163">
        <w:rPr>
          <w:rFonts w:hint="eastAsia"/>
          <w:sz w:val="30"/>
          <w:szCs w:val="30"/>
        </w:rPr>
        <w:t>学</w:t>
      </w:r>
      <w:r w:rsidR="000008BB" w:rsidRPr="00BF2163">
        <w:rPr>
          <w:rFonts w:hint="eastAsia"/>
          <w:sz w:val="30"/>
          <w:szCs w:val="30"/>
        </w:rPr>
        <w:t>.</w:t>
      </w:r>
      <w:r w:rsidR="009E34F8" w:rsidRPr="00BF2163">
        <w:rPr>
          <w:rFonts w:hint="eastAsia"/>
          <w:sz w:val="30"/>
          <w:szCs w:val="30"/>
        </w:rPr>
        <w:t xml:space="preserve"> </w:t>
      </w:r>
      <w:r w:rsidR="000008BB" w:rsidRPr="00BF2163">
        <w:rPr>
          <w:rFonts w:hint="eastAsia"/>
          <w:sz w:val="30"/>
          <w:szCs w:val="30"/>
        </w:rPr>
        <w:t>北京：</w:t>
      </w:r>
      <w:r w:rsidRPr="00BF2163">
        <w:rPr>
          <w:rFonts w:hint="eastAsia"/>
          <w:sz w:val="30"/>
          <w:szCs w:val="30"/>
        </w:rPr>
        <w:t>高等教育</w:t>
      </w:r>
      <w:r w:rsidR="000008BB" w:rsidRPr="00BF2163">
        <w:rPr>
          <w:rFonts w:hint="eastAsia"/>
          <w:sz w:val="30"/>
          <w:szCs w:val="30"/>
        </w:rPr>
        <w:t>出版社</w:t>
      </w:r>
    </w:p>
    <w:p w:rsidR="000008BB" w:rsidRDefault="000008BB" w:rsidP="000008BB">
      <w:pPr>
        <w:spacing w:line="420" w:lineRule="exact"/>
        <w:ind w:firstLineChars="300" w:firstLine="630"/>
        <w:rPr>
          <w:rFonts w:hint="eastAsia"/>
        </w:rPr>
      </w:pPr>
    </w:p>
    <w:p w:rsidR="00160D1E" w:rsidRDefault="00634262" w:rsidP="00160D1E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 w:hint="eastAsia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课程</w:t>
      </w:r>
      <w:r w:rsidR="00160D1E" w:rsidRPr="0070227E">
        <w:rPr>
          <w:rFonts w:ascii="宋体" w:hAnsi="宋体"/>
          <w:bCs/>
          <w:sz w:val="30"/>
          <w:szCs w:val="30"/>
        </w:rPr>
        <w:t>考核方式</w:t>
      </w:r>
    </w:p>
    <w:p w:rsidR="000008BB" w:rsidRPr="00BF2163" w:rsidRDefault="00B85FB9" w:rsidP="000008BB">
      <w:pPr>
        <w:snapToGrid w:val="0"/>
        <w:spacing w:line="420" w:lineRule="exact"/>
        <w:ind w:firstLine="420"/>
        <w:rPr>
          <w:rFonts w:ascii="宋体" w:hAnsi="宋体" w:hint="eastAsia"/>
          <w:sz w:val="30"/>
          <w:szCs w:val="30"/>
        </w:rPr>
      </w:pPr>
      <w:r w:rsidRPr="00BF2163">
        <w:rPr>
          <w:rFonts w:ascii="" w:hAnsi=""/>
          <w:sz w:val="30"/>
          <w:szCs w:val="30"/>
        </w:rPr>
        <w:t>课程的考核根据学生期末考试及平时成绩两部分进行综合考核。期末考试采用</w:t>
      </w:r>
      <w:r w:rsidR="000008BB" w:rsidRPr="00BF2163">
        <w:rPr>
          <w:rFonts w:ascii="" w:hAnsi="" w:hint="eastAsia"/>
          <w:sz w:val="30"/>
          <w:szCs w:val="30"/>
        </w:rPr>
        <w:t>开</w:t>
      </w:r>
      <w:r w:rsidRPr="00BF2163">
        <w:rPr>
          <w:rFonts w:ascii="" w:hAnsi=""/>
          <w:sz w:val="30"/>
          <w:szCs w:val="30"/>
        </w:rPr>
        <w:t>卷考</w:t>
      </w:r>
      <w:r w:rsidRPr="00BF2163">
        <w:rPr>
          <w:rFonts w:ascii="" w:hAnsi="" w:hint="eastAsia"/>
          <w:sz w:val="30"/>
          <w:szCs w:val="30"/>
        </w:rPr>
        <w:t>查</w:t>
      </w:r>
      <w:r w:rsidRPr="00BF2163">
        <w:rPr>
          <w:rFonts w:ascii="" w:hAnsi=""/>
          <w:sz w:val="30"/>
          <w:szCs w:val="30"/>
        </w:rPr>
        <w:t>方式考核</w:t>
      </w:r>
      <w:r w:rsidRPr="00BF2163">
        <w:rPr>
          <w:rFonts w:ascii="" w:hAnsi="" w:hint="eastAsia"/>
          <w:sz w:val="30"/>
          <w:szCs w:val="30"/>
        </w:rPr>
        <w:t>（</w:t>
      </w:r>
      <w:r w:rsidRPr="00BF2163">
        <w:rPr>
          <w:rFonts w:ascii="宋体" w:hAnsi="宋体" w:hint="eastAsia"/>
          <w:sz w:val="30"/>
          <w:szCs w:val="30"/>
        </w:rPr>
        <w:t>笔试</w:t>
      </w:r>
      <w:r w:rsidRPr="00BF2163">
        <w:rPr>
          <w:rFonts w:ascii="" w:hAnsi="" w:hint="eastAsia"/>
          <w:sz w:val="30"/>
          <w:szCs w:val="30"/>
        </w:rPr>
        <w:t>）</w:t>
      </w:r>
      <w:r w:rsidRPr="00BF2163">
        <w:rPr>
          <w:rFonts w:ascii="" w:hAnsi=""/>
          <w:sz w:val="30"/>
          <w:szCs w:val="30"/>
        </w:rPr>
        <w:t>，占总成绩的</w:t>
      </w:r>
      <w:r w:rsidR="00BF2163" w:rsidRPr="00BF2163">
        <w:rPr>
          <w:rFonts w:ascii="" w:hAnsi="" w:hint="eastAsia"/>
          <w:sz w:val="30"/>
          <w:szCs w:val="30"/>
        </w:rPr>
        <w:t>7</w:t>
      </w:r>
      <w:r w:rsidRPr="00BF2163">
        <w:rPr>
          <w:rFonts w:ascii="" w:hAnsi=""/>
          <w:sz w:val="30"/>
          <w:szCs w:val="30"/>
        </w:rPr>
        <w:t>0%</w:t>
      </w:r>
      <w:r w:rsidRPr="00BF2163">
        <w:rPr>
          <w:rFonts w:ascii="" w:hAnsi=""/>
          <w:sz w:val="30"/>
          <w:szCs w:val="30"/>
        </w:rPr>
        <w:t>；</w:t>
      </w:r>
      <w:r w:rsidR="000008BB" w:rsidRPr="00BF2163">
        <w:rPr>
          <w:rFonts w:ascii="" w:hAnsi=""/>
          <w:sz w:val="30"/>
          <w:szCs w:val="30"/>
        </w:rPr>
        <w:t>平时成绩</w:t>
      </w:r>
      <w:r w:rsidR="000008BB" w:rsidRPr="00BF2163">
        <w:rPr>
          <w:rFonts w:ascii="" w:hAnsi="" w:hint="eastAsia"/>
          <w:sz w:val="30"/>
          <w:szCs w:val="30"/>
        </w:rPr>
        <w:t>是</w:t>
      </w:r>
      <w:r w:rsidR="000008BB" w:rsidRPr="00BF2163">
        <w:rPr>
          <w:rFonts w:ascii="" w:hAnsi=""/>
          <w:sz w:val="30"/>
          <w:szCs w:val="30"/>
        </w:rPr>
        <w:t>根据学生</w:t>
      </w:r>
      <w:r w:rsidR="000008BB" w:rsidRPr="00BF2163">
        <w:rPr>
          <w:rFonts w:ascii="" w:hAnsi="" w:hint="eastAsia"/>
          <w:sz w:val="30"/>
          <w:szCs w:val="30"/>
        </w:rPr>
        <w:t>课程</w:t>
      </w:r>
      <w:r w:rsidR="000008BB" w:rsidRPr="00BF2163">
        <w:rPr>
          <w:rFonts w:ascii="" w:hAnsi=""/>
          <w:sz w:val="30"/>
          <w:szCs w:val="30"/>
        </w:rPr>
        <w:t>作业、出勤、课堂</w:t>
      </w:r>
      <w:r w:rsidR="000008BB" w:rsidRPr="00BF2163">
        <w:rPr>
          <w:rFonts w:ascii="" w:hAnsi="" w:hint="eastAsia"/>
          <w:sz w:val="30"/>
          <w:szCs w:val="30"/>
        </w:rPr>
        <w:t>参与</w:t>
      </w:r>
      <w:r w:rsidR="000008BB" w:rsidRPr="00BF2163">
        <w:rPr>
          <w:rFonts w:ascii="" w:hAnsi=""/>
          <w:sz w:val="30"/>
          <w:szCs w:val="30"/>
        </w:rPr>
        <w:t>讨论情况进行评分，占总成绩的</w:t>
      </w:r>
      <w:r w:rsidR="00BF2163" w:rsidRPr="00BF2163">
        <w:rPr>
          <w:rFonts w:ascii="" w:hAnsi="" w:hint="eastAsia"/>
          <w:sz w:val="30"/>
          <w:szCs w:val="30"/>
        </w:rPr>
        <w:t>3</w:t>
      </w:r>
      <w:r w:rsidR="000008BB" w:rsidRPr="00BF2163">
        <w:rPr>
          <w:rFonts w:ascii="" w:hAnsi="" w:hint="eastAsia"/>
          <w:sz w:val="30"/>
          <w:szCs w:val="30"/>
        </w:rPr>
        <w:t>0</w:t>
      </w:r>
      <w:r w:rsidR="000008BB" w:rsidRPr="00BF2163">
        <w:rPr>
          <w:rFonts w:ascii="" w:hAnsi=""/>
          <w:sz w:val="30"/>
          <w:szCs w:val="30"/>
        </w:rPr>
        <w:t>%</w:t>
      </w:r>
      <w:r w:rsidR="000008BB" w:rsidRPr="00BF2163">
        <w:rPr>
          <w:rFonts w:ascii="" w:hAnsi=""/>
          <w:sz w:val="30"/>
          <w:szCs w:val="30"/>
        </w:rPr>
        <w:t>。</w:t>
      </w:r>
    </w:p>
    <w:p w:rsidR="00B85FB9" w:rsidRPr="00BF2163" w:rsidRDefault="00B85FB9" w:rsidP="00B85FB9">
      <w:pPr>
        <w:snapToGrid w:val="0"/>
        <w:spacing w:line="420" w:lineRule="exact"/>
        <w:ind w:firstLine="420"/>
        <w:rPr>
          <w:rFonts w:ascii="宋体" w:hAnsi="宋体" w:hint="eastAsia"/>
          <w:sz w:val="30"/>
          <w:szCs w:val="30"/>
        </w:rPr>
      </w:pPr>
    </w:p>
    <w:p w:rsidR="00657031" w:rsidRPr="00BF2163" w:rsidRDefault="00657031" w:rsidP="00BF2163">
      <w:pPr>
        <w:pStyle w:val="a7"/>
        <w:ind w:firstLine="600"/>
        <w:rPr>
          <w:rFonts w:ascii="宋体" w:hAnsi="宋体" w:hint="eastAsia"/>
          <w:bCs/>
          <w:sz w:val="30"/>
          <w:szCs w:val="30"/>
        </w:rPr>
      </w:pPr>
    </w:p>
    <w:p w:rsidR="00B85FB9" w:rsidRPr="00BF2163" w:rsidRDefault="00B85FB9" w:rsidP="00BF2163">
      <w:pPr>
        <w:pStyle w:val="a7"/>
        <w:ind w:firstLine="600"/>
        <w:rPr>
          <w:rFonts w:ascii="宋体" w:hAnsi="宋体" w:hint="eastAsia"/>
          <w:bCs/>
          <w:sz w:val="30"/>
          <w:szCs w:val="30"/>
        </w:rPr>
      </w:pPr>
    </w:p>
    <w:p w:rsidR="00160D1E" w:rsidRPr="00BF2163" w:rsidRDefault="00E13C3D" w:rsidP="00160D1E">
      <w:pPr>
        <w:snapToGrid w:val="0"/>
        <w:spacing w:line="380" w:lineRule="atLeast"/>
        <w:rPr>
          <w:rFonts w:hint="eastAsia"/>
          <w:sz w:val="30"/>
          <w:szCs w:val="30"/>
        </w:rPr>
      </w:pPr>
      <w:r w:rsidRPr="00BF2163">
        <w:rPr>
          <w:rFonts w:hint="eastAsia"/>
          <w:sz w:val="30"/>
          <w:szCs w:val="30"/>
        </w:rPr>
        <w:t xml:space="preserve">   </w:t>
      </w:r>
      <w:r w:rsidR="00160D1E" w:rsidRPr="00BF2163">
        <w:rPr>
          <w:rFonts w:hint="eastAsia"/>
          <w:sz w:val="30"/>
          <w:szCs w:val="30"/>
        </w:rPr>
        <w:t>执笔人：</w:t>
      </w:r>
      <w:r w:rsidR="00BF2163" w:rsidRPr="00BF2163">
        <w:rPr>
          <w:rFonts w:hint="eastAsia"/>
          <w:sz w:val="30"/>
          <w:szCs w:val="30"/>
        </w:rPr>
        <w:t>谢珊</w:t>
      </w:r>
      <w:r w:rsidR="00160D1E" w:rsidRPr="00BF2163">
        <w:rPr>
          <w:rFonts w:hint="eastAsia"/>
          <w:sz w:val="30"/>
          <w:szCs w:val="30"/>
        </w:rPr>
        <w:t xml:space="preserve">      </w:t>
      </w:r>
      <w:r w:rsidR="00160D1E" w:rsidRPr="00BF2163">
        <w:rPr>
          <w:rFonts w:hint="eastAsia"/>
          <w:sz w:val="30"/>
          <w:szCs w:val="30"/>
        </w:rPr>
        <w:t>编写日期：</w:t>
      </w:r>
      <w:r w:rsidR="00D51A6E" w:rsidRPr="00BF2163">
        <w:rPr>
          <w:rFonts w:hint="eastAsia"/>
          <w:sz w:val="30"/>
          <w:szCs w:val="30"/>
        </w:rPr>
        <w:t>201</w:t>
      </w:r>
      <w:r w:rsidR="00BF2163" w:rsidRPr="00BF2163">
        <w:rPr>
          <w:rFonts w:hint="eastAsia"/>
          <w:sz w:val="30"/>
          <w:szCs w:val="30"/>
        </w:rPr>
        <w:t>3</w:t>
      </w:r>
      <w:r w:rsidR="00D51A6E" w:rsidRPr="00BF2163">
        <w:rPr>
          <w:rFonts w:hint="eastAsia"/>
          <w:sz w:val="30"/>
          <w:szCs w:val="30"/>
        </w:rPr>
        <w:t>.</w:t>
      </w:r>
      <w:r w:rsidR="00BF2163" w:rsidRPr="00BF2163">
        <w:rPr>
          <w:rFonts w:hint="eastAsia"/>
          <w:sz w:val="30"/>
          <w:szCs w:val="30"/>
        </w:rPr>
        <w:t>8</w:t>
      </w:r>
    </w:p>
    <w:p w:rsidR="00160D1E" w:rsidRPr="00BF2163" w:rsidRDefault="00160D1E" w:rsidP="00160D1E">
      <w:pPr>
        <w:snapToGrid w:val="0"/>
        <w:spacing w:line="380" w:lineRule="atLeast"/>
        <w:rPr>
          <w:rFonts w:hint="eastAsia"/>
          <w:sz w:val="30"/>
          <w:szCs w:val="30"/>
        </w:rPr>
      </w:pPr>
    </w:p>
    <w:p w:rsidR="00160D1E" w:rsidRPr="00BF2163" w:rsidRDefault="00160D1E" w:rsidP="00160D1E">
      <w:pPr>
        <w:snapToGrid w:val="0"/>
        <w:spacing w:line="380" w:lineRule="atLeast"/>
        <w:rPr>
          <w:rFonts w:hint="eastAsia"/>
          <w:sz w:val="30"/>
          <w:szCs w:val="30"/>
        </w:rPr>
      </w:pPr>
      <w:r w:rsidRPr="00BF2163">
        <w:rPr>
          <w:rFonts w:hint="eastAsia"/>
          <w:sz w:val="30"/>
          <w:szCs w:val="30"/>
        </w:rPr>
        <w:t xml:space="preserve">                  </w:t>
      </w:r>
      <w:r w:rsidR="00BF2163">
        <w:rPr>
          <w:rFonts w:hint="eastAsia"/>
          <w:sz w:val="30"/>
          <w:szCs w:val="30"/>
        </w:rPr>
        <w:t xml:space="preserve">           </w:t>
      </w:r>
      <w:r w:rsidRPr="00BF2163">
        <w:rPr>
          <w:rFonts w:hint="eastAsia"/>
          <w:sz w:val="30"/>
          <w:szCs w:val="30"/>
        </w:rPr>
        <w:t>审核人：</w:t>
      </w:r>
      <w:r w:rsidRPr="00BF2163">
        <w:rPr>
          <w:sz w:val="30"/>
          <w:szCs w:val="30"/>
        </w:rPr>
        <w:softHyphen/>
      </w:r>
      <w:r w:rsidRPr="00BF2163">
        <w:rPr>
          <w:rFonts w:hint="eastAsia"/>
          <w:sz w:val="30"/>
          <w:szCs w:val="30"/>
        </w:rPr>
        <w:softHyphen/>
      </w:r>
      <w:r w:rsidRPr="00BF2163">
        <w:rPr>
          <w:rFonts w:hint="eastAsia"/>
          <w:sz w:val="30"/>
          <w:szCs w:val="30"/>
        </w:rPr>
        <w:softHyphen/>
        <w:t xml:space="preserve">_________  </w:t>
      </w:r>
      <w:r w:rsidRPr="00BF2163">
        <w:rPr>
          <w:rFonts w:hint="eastAsia"/>
          <w:sz w:val="30"/>
          <w:szCs w:val="30"/>
        </w:rPr>
        <w:t>日期：</w:t>
      </w:r>
      <w:r w:rsidRPr="00BF2163">
        <w:rPr>
          <w:rFonts w:hint="eastAsia"/>
          <w:sz w:val="30"/>
          <w:szCs w:val="30"/>
        </w:rPr>
        <w:t>____________</w:t>
      </w:r>
    </w:p>
    <w:p w:rsidR="00A92011" w:rsidRPr="00BF2163" w:rsidRDefault="00A92011">
      <w:pPr>
        <w:rPr>
          <w:rFonts w:hint="eastAsia"/>
          <w:sz w:val="30"/>
          <w:szCs w:val="30"/>
        </w:rPr>
      </w:pPr>
    </w:p>
    <w:sectPr w:rsidR="00A92011" w:rsidRPr="00BF2163" w:rsidSect="00F64E98">
      <w:headerReference w:type="default" r:id="rId7"/>
      <w:footerReference w:type="even" r:id="rId8"/>
      <w:footerReference w:type="default" r:id="rId9"/>
      <w:pgSz w:w="11906" w:h="16838"/>
      <w:pgMar w:top="680" w:right="907" w:bottom="624" w:left="9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B45" w:rsidRDefault="00851B45">
      <w:r>
        <w:separator/>
      </w:r>
    </w:p>
  </w:endnote>
  <w:endnote w:type="continuationSeparator" w:id="1">
    <w:p w:rsidR="00851B45" w:rsidRDefault="00851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A26" w:rsidRDefault="007C4A26" w:rsidP="00F64E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4A26" w:rsidRDefault="007C4A2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A26" w:rsidRDefault="007C4A26" w:rsidP="00F64E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F2163">
      <w:rPr>
        <w:rStyle w:val="a4"/>
        <w:noProof/>
      </w:rPr>
      <w:t>2</w:t>
    </w:r>
    <w:r>
      <w:rPr>
        <w:rStyle w:val="a4"/>
      </w:rPr>
      <w:fldChar w:fldCharType="end"/>
    </w:r>
  </w:p>
  <w:p w:rsidR="007C4A26" w:rsidRDefault="007C4A2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B45" w:rsidRDefault="00851B45">
      <w:r>
        <w:separator/>
      </w:r>
    </w:p>
  </w:footnote>
  <w:footnote w:type="continuationSeparator" w:id="1">
    <w:p w:rsidR="00851B45" w:rsidRDefault="00851B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A26" w:rsidRDefault="007C4A26" w:rsidP="004A1F0A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62D55"/>
    <w:multiLevelType w:val="hybridMultilevel"/>
    <w:tmpl w:val="C92A0378"/>
    <w:lvl w:ilvl="0" w:tplc="9662A8D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D1E"/>
    <w:rsid w:val="000008BB"/>
    <w:rsid w:val="000034D3"/>
    <w:rsid w:val="00004850"/>
    <w:rsid w:val="00022448"/>
    <w:rsid w:val="0002323D"/>
    <w:rsid w:val="000237CE"/>
    <w:rsid w:val="000576FB"/>
    <w:rsid w:val="00071122"/>
    <w:rsid w:val="00076470"/>
    <w:rsid w:val="000B37F6"/>
    <w:rsid w:val="000C1B19"/>
    <w:rsid w:val="000D36D8"/>
    <w:rsid w:val="000E6D77"/>
    <w:rsid w:val="000F1355"/>
    <w:rsid w:val="000F189A"/>
    <w:rsid w:val="0010175C"/>
    <w:rsid w:val="001049CC"/>
    <w:rsid w:val="001110C0"/>
    <w:rsid w:val="00116E40"/>
    <w:rsid w:val="00117C82"/>
    <w:rsid w:val="00124110"/>
    <w:rsid w:val="001401C4"/>
    <w:rsid w:val="00141BCB"/>
    <w:rsid w:val="001457BD"/>
    <w:rsid w:val="001529B1"/>
    <w:rsid w:val="00160D1E"/>
    <w:rsid w:val="001617AA"/>
    <w:rsid w:val="00162AA3"/>
    <w:rsid w:val="00167E52"/>
    <w:rsid w:val="0017333E"/>
    <w:rsid w:val="00191F51"/>
    <w:rsid w:val="00196859"/>
    <w:rsid w:val="001A6DE3"/>
    <w:rsid w:val="001B1D99"/>
    <w:rsid w:val="001C0917"/>
    <w:rsid w:val="001C0CDE"/>
    <w:rsid w:val="001C1D88"/>
    <w:rsid w:val="001D1A3F"/>
    <w:rsid w:val="001D358B"/>
    <w:rsid w:val="001D703B"/>
    <w:rsid w:val="001F10AF"/>
    <w:rsid w:val="00206ED9"/>
    <w:rsid w:val="00210B1A"/>
    <w:rsid w:val="00221777"/>
    <w:rsid w:val="00224FB2"/>
    <w:rsid w:val="002410D9"/>
    <w:rsid w:val="00255445"/>
    <w:rsid w:val="00256649"/>
    <w:rsid w:val="00256796"/>
    <w:rsid w:val="0025736B"/>
    <w:rsid w:val="002655F7"/>
    <w:rsid w:val="00267B96"/>
    <w:rsid w:val="00271705"/>
    <w:rsid w:val="00280F91"/>
    <w:rsid w:val="00295BE6"/>
    <w:rsid w:val="002B3646"/>
    <w:rsid w:val="002D31C9"/>
    <w:rsid w:val="002D63A7"/>
    <w:rsid w:val="002E3057"/>
    <w:rsid w:val="002E55E3"/>
    <w:rsid w:val="002E6CE2"/>
    <w:rsid w:val="0031269D"/>
    <w:rsid w:val="003202C4"/>
    <w:rsid w:val="00331911"/>
    <w:rsid w:val="00344BC3"/>
    <w:rsid w:val="003536FA"/>
    <w:rsid w:val="00353CC8"/>
    <w:rsid w:val="00356002"/>
    <w:rsid w:val="00357FDC"/>
    <w:rsid w:val="00364C1D"/>
    <w:rsid w:val="003749E7"/>
    <w:rsid w:val="003769EC"/>
    <w:rsid w:val="00381E27"/>
    <w:rsid w:val="00395241"/>
    <w:rsid w:val="003A2773"/>
    <w:rsid w:val="003B2166"/>
    <w:rsid w:val="003B376B"/>
    <w:rsid w:val="003B709C"/>
    <w:rsid w:val="003C1338"/>
    <w:rsid w:val="003C622D"/>
    <w:rsid w:val="003C699C"/>
    <w:rsid w:val="003D3688"/>
    <w:rsid w:val="003D699E"/>
    <w:rsid w:val="0040653F"/>
    <w:rsid w:val="004139CD"/>
    <w:rsid w:val="00415CFD"/>
    <w:rsid w:val="00432FE3"/>
    <w:rsid w:val="00452A17"/>
    <w:rsid w:val="004606F9"/>
    <w:rsid w:val="004811DA"/>
    <w:rsid w:val="00485EEE"/>
    <w:rsid w:val="0048735F"/>
    <w:rsid w:val="004913F2"/>
    <w:rsid w:val="00491D6D"/>
    <w:rsid w:val="00491EF9"/>
    <w:rsid w:val="004A1F0A"/>
    <w:rsid w:val="004A3E33"/>
    <w:rsid w:val="004A65B8"/>
    <w:rsid w:val="004B1AEF"/>
    <w:rsid w:val="004B22ED"/>
    <w:rsid w:val="004B24F2"/>
    <w:rsid w:val="004B567E"/>
    <w:rsid w:val="004B7C67"/>
    <w:rsid w:val="004D348D"/>
    <w:rsid w:val="004E5673"/>
    <w:rsid w:val="004F6961"/>
    <w:rsid w:val="004F6A18"/>
    <w:rsid w:val="00507F3D"/>
    <w:rsid w:val="00513276"/>
    <w:rsid w:val="005218F0"/>
    <w:rsid w:val="00527673"/>
    <w:rsid w:val="00530EC1"/>
    <w:rsid w:val="0053315D"/>
    <w:rsid w:val="00557037"/>
    <w:rsid w:val="00563056"/>
    <w:rsid w:val="00565BDD"/>
    <w:rsid w:val="00567226"/>
    <w:rsid w:val="00567C40"/>
    <w:rsid w:val="005A0572"/>
    <w:rsid w:val="005A449F"/>
    <w:rsid w:val="005D2F1B"/>
    <w:rsid w:val="005D3A5A"/>
    <w:rsid w:val="005D53BF"/>
    <w:rsid w:val="005E25A1"/>
    <w:rsid w:val="005E6351"/>
    <w:rsid w:val="005E6BD8"/>
    <w:rsid w:val="005F03C1"/>
    <w:rsid w:val="00601950"/>
    <w:rsid w:val="00607D87"/>
    <w:rsid w:val="006136B4"/>
    <w:rsid w:val="006166CF"/>
    <w:rsid w:val="00627A2A"/>
    <w:rsid w:val="00634262"/>
    <w:rsid w:val="00637636"/>
    <w:rsid w:val="00647A01"/>
    <w:rsid w:val="00657031"/>
    <w:rsid w:val="00667DBC"/>
    <w:rsid w:val="006775A8"/>
    <w:rsid w:val="00677D59"/>
    <w:rsid w:val="00677DEC"/>
    <w:rsid w:val="006861DC"/>
    <w:rsid w:val="006938F1"/>
    <w:rsid w:val="006947C1"/>
    <w:rsid w:val="00697D11"/>
    <w:rsid w:val="006A165F"/>
    <w:rsid w:val="006A3BC4"/>
    <w:rsid w:val="006A6209"/>
    <w:rsid w:val="006A6F6A"/>
    <w:rsid w:val="006B01E4"/>
    <w:rsid w:val="006B34C8"/>
    <w:rsid w:val="006C0E78"/>
    <w:rsid w:val="006C4E8C"/>
    <w:rsid w:val="006C5FA6"/>
    <w:rsid w:val="006C692D"/>
    <w:rsid w:val="006C7C27"/>
    <w:rsid w:val="006D1D6A"/>
    <w:rsid w:val="006E0881"/>
    <w:rsid w:val="006E3598"/>
    <w:rsid w:val="006F0918"/>
    <w:rsid w:val="007004E0"/>
    <w:rsid w:val="00704F22"/>
    <w:rsid w:val="00720261"/>
    <w:rsid w:val="00734678"/>
    <w:rsid w:val="00735203"/>
    <w:rsid w:val="00756414"/>
    <w:rsid w:val="00763F20"/>
    <w:rsid w:val="00767663"/>
    <w:rsid w:val="007714CD"/>
    <w:rsid w:val="00775E34"/>
    <w:rsid w:val="007A002A"/>
    <w:rsid w:val="007A3EBE"/>
    <w:rsid w:val="007B066B"/>
    <w:rsid w:val="007B0672"/>
    <w:rsid w:val="007B0B3D"/>
    <w:rsid w:val="007C4A26"/>
    <w:rsid w:val="007C5DFB"/>
    <w:rsid w:val="007D5D7F"/>
    <w:rsid w:val="007E549F"/>
    <w:rsid w:val="007E7C11"/>
    <w:rsid w:val="007F030E"/>
    <w:rsid w:val="00807F6E"/>
    <w:rsid w:val="0081109F"/>
    <w:rsid w:val="00813EEA"/>
    <w:rsid w:val="008264DB"/>
    <w:rsid w:val="00830713"/>
    <w:rsid w:val="0083422B"/>
    <w:rsid w:val="0084726E"/>
    <w:rsid w:val="00847AA3"/>
    <w:rsid w:val="008514ED"/>
    <w:rsid w:val="00851B45"/>
    <w:rsid w:val="00867602"/>
    <w:rsid w:val="00876327"/>
    <w:rsid w:val="008803AF"/>
    <w:rsid w:val="00886FDD"/>
    <w:rsid w:val="00896DD8"/>
    <w:rsid w:val="008C0148"/>
    <w:rsid w:val="008C4F50"/>
    <w:rsid w:val="008F3BA8"/>
    <w:rsid w:val="008F44AB"/>
    <w:rsid w:val="00904DD4"/>
    <w:rsid w:val="009072B1"/>
    <w:rsid w:val="00910E80"/>
    <w:rsid w:val="00912C8E"/>
    <w:rsid w:val="0091351A"/>
    <w:rsid w:val="00920BE1"/>
    <w:rsid w:val="009360D4"/>
    <w:rsid w:val="00950288"/>
    <w:rsid w:val="00952DE5"/>
    <w:rsid w:val="00956B23"/>
    <w:rsid w:val="009846B2"/>
    <w:rsid w:val="00997C04"/>
    <w:rsid w:val="009A4486"/>
    <w:rsid w:val="009A72D5"/>
    <w:rsid w:val="009A7341"/>
    <w:rsid w:val="009B5077"/>
    <w:rsid w:val="009C3602"/>
    <w:rsid w:val="009D3706"/>
    <w:rsid w:val="009D4662"/>
    <w:rsid w:val="009D5788"/>
    <w:rsid w:val="009D69DA"/>
    <w:rsid w:val="009E34F8"/>
    <w:rsid w:val="009E6CBA"/>
    <w:rsid w:val="009F090E"/>
    <w:rsid w:val="009F4419"/>
    <w:rsid w:val="00A00DE7"/>
    <w:rsid w:val="00A040B0"/>
    <w:rsid w:val="00A056D0"/>
    <w:rsid w:val="00A10121"/>
    <w:rsid w:val="00A173BA"/>
    <w:rsid w:val="00A309A0"/>
    <w:rsid w:val="00A31487"/>
    <w:rsid w:val="00A3259A"/>
    <w:rsid w:val="00A61640"/>
    <w:rsid w:val="00A61935"/>
    <w:rsid w:val="00A6394C"/>
    <w:rsid w:val="00A72A52"/>
    <w:rsid w:val="00A72B5D"/>
    <w:rsid w:val="00A7682F"/>
    <w:rsid w:val="00A80989"/>
    <w:rsid w:val="00A81C40"/>
    <w:rsid w:val="00A82D67"/>
    <w:rsid w:val="00A92011"/>
    <w:rsid w:val="00A9280D"/>
    <w:rsid w:val="00A97EF5"/>
    <w:rsid w:val="00AA629D"/>
    <w:rsid w:val="00AB301E"/>
    <w:rsid w:val="00AB619D"/>
    <w:rsid w:val="00AE1132"/>
    <w:rsid w:val="00AE3EA2"/>
    <w:rsid w:val="00B00686"/>
    <w:rsid w:val="00B12081"/>
    <w:rsid w:val="00B14162"/>
    <w:rsid w:val="00B20B47"/>
    <w:rsid w:val="00B300A7"/>
    <w:rsid w:val="00B40EA1"/>
    <w:rsid w:val="00B4423C"/>
    <w:rsid w:val="00B63965"/>
    <w:rsid w:val="00B7312D"/>
    <w:rsid w:val="00B7510D"/>
    <w:rsid w:val="00B83DB4"/>
    <w:rsid w:val="00B85FB9"/>
    <w:rsid w:val="00B870D2"/>
    <w:rsid w:val="00B87D6A"/>
    <w:rsid w:val="00B901B8"/>
    <w:rsid w:val="00B93C98"/>
    <w:rsid w:val="00B95EEE"/>
    <w:rsid w:val="00B96A2D"/>
    <w:rsid w:val="00BA306B"/>
    <w:rsid w:val="00BA7F7F"/>
    <w:rsid w:val="00BD36AD"/>
    <w:rsid w:val="00BD6DC9"/>
    <w:rsid w:val="00BD7CAA"/>
    <w:rsid w:val="00BE03B7"/>
    <w:rsid w:val="00BE1316"/>
    <w:rsid w:val="00BF2163"/>
    <w:rsid w:val="00BF331C"/>
    <w:rsid w:val="00C01DD5"/>
    <w:rsid w:val="00C11568"/>
    <w:rsid w:val="00C144EA"/>
    <w:rsid w:val="00C15E43"/>
    <w:rsid w:val="00C2098C"/>
    <w:rsid w:val="00C326A3"/>
    <w:rsid w:val="00C32D95"/>
    <w:rsid w:val="00C43D00"/>
    <w:rsid w:val="00C51245"/>
    <w:rsid w:val="00C51CDC"/>
    <w:rsid w:val="00C63D41"/>
    <w:rsid w:val="00C76834"/>
    <w:rsid w:val="00C80C86"/>
    <w:rsid w:val="00C91664"/>
    <w:rsid w:val="00CA3369"/>
    <w:rsid w:val="00CA4489"/>
    <w:rsid w:val="00CA4D96"/>
    <w:rsid w:val="00CB2966"/>
    <w:rsid w:val="00CB59AF"/>
    <w:rsid w:val="00CE393F"/>
    <w:rsid w:val="00D00A1B"/>
    <w:rsid w:val="00D04295"/>
    <w:rsid w:val="00D05B5F"/>
    <w:rsid w:val="00D137A1"/>
    <w:rsid w:val="00D17338"/>
    <w:rsid w:val="00D220E5"/>
    <w:rsid w:val="00D2446C"/>
    <w:rsid w:val="00D26B18"/>
    <w:rsid w:val="00D26DF1"/>
    <w:rsid w:val="00D30EC3"/>
    <w:rsid w:val="00D335CB"/>
    <w:rsid w:val="00D35A55"/>
    <w:rsid w:val="00D475B6"/>
    <w:rsid w:val="00D51A6E"/>
    <w:rsid w:val="00D54067"/>
    <w:rsid w:val="00D64364"/>
    <w:rsid w:val="00D70326"/>
    <w:rsid w:val="00D73DF2"/>
    <w:rsid w:val="00D83612"/>
    <w:rsid w:val="00D85FFC"/>
    <w:rsid w:val="00DA15EE"/>
    <w:rsid w:val="00DB27DF"/>
    <w:rsid w:val="00DB7F13"/>
    <w:rsid w:val="00DD4A6B"/>
    <w:rsid w:val="00DD6A2E"/>
    <w:rsid w:val="00DE37B4"/>
    <w:rsid w:val="00DE7AFD"/>
    <w:rsid w:val="00E11DF7"/>
    <w:rsid w:val="00E11F69"/>
    <w:rsid w:val="00E127DB"/>
    <w:rsid w:val="00E13C3D"/>
    <w:rsid w:val="00E1533E"/>
    <w:rsid w:val="00E208E2"/>
    <w:rsid w:val="00E32E2F"/>
    <w:rsid w:val="00E5032D"/>
    <w:rsid w:val="00E50CFD"/>
    <w:rsid w:val="00E521DF"/>
    <w:rsid w:val="00E66AB6"/>
    <w:rsid w:val="00E70613"/>
    <w:rsid w:val="00E85D3A"/>
    <w:rsid w:val="00E86C4B"/>
    <w:rsid w:val="00E910F9"/>
    <w:rsid w:val="00EA329E"/>
    <w:rsid w:val="00EA7AF9"/>
    <w:rsid w:val="00ED0AB5"/>
    <w:rsid w:val="00ED58BE"/>
    <w:rsid w:val="00EE3F55"/>
    <w:rsid w:val="00EE667D"/>
    <w:rsid w:val="00EF2A4E"/>
    <w:rsid w:val="00EF542B"/>
    <w:rsid w:val="00F0204B"/>
    <w:rsid w:val="00F11EFA"/>
    <w:rsid w:val="00F1646E"/>
    <w:rsid w:val="00F2189E"/>
    <w:rsid w:val="00F32A25"/>
    <w:rsid w:val="00F37E17"/>
    <w:rsid w:val="00F5431F"/>
    <w:rsid w:val="00F549A8"/>
    <w:rsid w:val="00F62D07"/>
    <w:rsid w:val="00F64E98"/>
    <w:rsid w:val="00F826EC"/>
    <w:rsid w:val="00F90371"/>
    <w:rsid w:val="00F95561"/>
    <w:rsid w:val="00F96172"/>
    <w:rsid w:val="00FA0071"/>
    <w:rsid w:val="00FA1D32"/>
    <w:rsid w:val="00FA236E"/>
    <w:rsid w:val="00FB178F"/>
    <w:rsid w:val="00FD4795"/>
    <w:rsid w:val="00FD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1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60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60D1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60D1E"/>
  </w:style>
  <w:style w:type="paragraph" w:styleId="a5">
    <w:name w:val="header"/>
    <w:basedOn w:val="a"/>
    <w:link w:val="Char0"/>
    <w:rsid w:val="00160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60D1E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B006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57031"/>
    <w:pPr>
      <w:ind w:firstLineChars="200" w:firstLine="420"/>
    </w:pPr>
  </w:style>
  <w:style w:type="paragraph" w:styleId="a8">
    <w:name w:val="Plain Text"/>
    <w:basedOn w:val="a"/>
    <w:rsid w:val="008803AF"/>
    <w:rPr>
      <w:rFonts w:ascii="宋体" w:hAnsi="Courier New"/>
      <w:szCs w:val="20"/>
      <w:lang w:bidi="he-IL"/>
    </w:rPr>
  </w:style>
  <w:style w:type="character" w:styleId="a9">
    <w:name w:val="Emphasis"/>
    <w:basedOn w:val="a0"/>
    <w:qFormat/>
    <w:rsid w:val="000F1355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0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159</Words>
  <Characters>911</Characters>
  <Application>Microsoft Office Word</Application>
  <DocSecurity>0</DocSecurity>
  <Lines>7</Lines>
  <Paragraphs>2</Paragraphs>
  <ScaleCrop>false</ScaleCrop>
  <Company>微软中国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《环境微生物学》课程教学大纲</dc:title>
  <dc:creator>微软用户</dc:creator>
  <cp:lastModifiedBy>xs</cp:lastModifiedBy>
  <cp:revision>2</cp:revision>
  <dcterms:created xsi:type="dcterms:W3CDTF">2015-07-09T04:15:00Z</dcterms:created>
  <dcterms:modified xsi:type="dcterms:W3CDTF">2015-07-09T04:15:00Z</dcterms:modified>
</cp:coreProperties>
</file>